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
</w:t>
      </w:r>
    </w:p>
    <w:p>
      <w:r>
        <w:t xml:space="preserve">на отпуск газа, профилактическое обслуживание
</w:t>
      </w:r>
    </w:p>
    <w:p>
      <w:r>
        <w:t xml:space="preserve">и текущий ремонт газового оборудования
</w:t>
      </w:r>
    </w:p>
    <w:p>
      <w:r>
        <w:t xml:space="preserve">г. _____________                              "___"_________ 199__ г.
</w:t>
      </w:r>
    </w:p>
    <w:p>
      <w:r>
        <w:t xml:space="preserve">________________________________________________________________,
</w:t>
      </w:r>
    </w:p>
    <w:p>
      <w:r>
        <w:t xml:space="preserve">(наименование предприятия, производственного объединения)
</w:t>
      </w:r>
    </w:p>
    <w:p>
      <w:r>
        <w:t xml:space="preserve">именуемое в дальнейшем Поставщик, в лице 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_________________________, именуемый в дальнейшем Потребитель, в лице
</w:t>
      </w:r>
    </w:p>
    <w:p>
      <w:r>
        <w:t xml:space="preserve">(наименование)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 с другой стороны, 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I. ПОДАЧА ГАЗА
</w:t>
      </w:r>
    </w:p>
    <w:p>
      <w:r>
        <w:t xml:space="preserve">1. Поставщик   обязуется   подать  Потребителю  газ  в  пределах
</w:t>
      </w:r>
    </w:p>
    <w:p>
      <w:r>
        <w:t xml:space="preserve">установленных фондов на  газ  для  отопления ________________________
</w:t>
      </w:r>
    </w:p>
    <w:p>
      <w:r>
        <w:t xml:space="preserve">___________________________________________________________________.
</w:t>
      </w:r>
    </w:p>
    <w:p>
      <w:r>
        <w:t xml:space="preserve">2. В случае аварий на дальних и городских  газопроводах  или  на
</w:t>
      </w:r>
    </w:p>
    <w:p>
      <w:r>
        <w:t xml:space="preserve">других установках,  обеспечивающих газоснабжение города,  подача газа
</w:t>
      </w:r>
    </w:p>
    <w:p>
      <w:r>
        <w:t xml:space="preserve">потребителю прекращается.  Потребитель обязан  отключить  от  газовой
</w:t>
      </w:r>
    </w:p>
    <w:p>
      <w:r>
        <w:t xml:space="preserve">сети все газопотребляющие установки с целью обеспечения безопасности.
</w:t>
      </w:r>
    </w:p>
    <w:p>
      <w:r>
        <w:t xml:space="preserve">3. В  случаях  проведения  ремонтных  работ  на  газопроводах  и
</w:t>
      </w:r>
    </w:p>
    <w:p>
      <w:r>
        <w:t xml:space="preserve">прекращения подачи  газа,  связанного  с этими работами,  Потребитель
</w:t>
      </w:r>
    </w:p>
    <w:p>
      <w:r>
        <w:t xml:space="preserve">предупреждается Поставщиком по тел. ____________________.
</w:t>
      </w:r>
    </w:p>
    <w:p>
      <w:r>
        <w:t xml:space="preserve">4. Количество   израсходованного  Потребителем газа определяется
</w:t>
      </w:r>
    </w:p>
    <w:p>
      <w:r>
        <w:t xml:space="preserve">по показаниям    расходомеров    в    рабочем     диапазоне     шкалы
</w:t>
      </w:r>
    </w:p>
    <w:p>
      <w:r>
        <w:t xml:space="preserve">дифманометр-расходомера в пределах от 50 до 100% (при записи ниже 50%
</w:t>
      </w:r>
    </w:p>
    <w:p>
      <w:r>
        <w:t xml:space="preserve">подсчет израсходованного  газа  производится   как   при   отсутствии
</w:t>
      </w:r>
    </w:p>
    <w:p>
      <w:r>
        <w:t xml:space="preserve">приборов учета)   или   счетчиков,   установленных  у  Потребителя  с
</w:t>
      </w:r>
    </w:p>
    <w:p>
      <w:r>
        <w:t xml:space="preserve">внесением соответствующих   поправок   на    фактическое    давление,
</w:t>
      </w:r>
    </w:p>
    <w:p>
      <w:r>
        <w:t xml:space="preserve">температуру и  удельный  вес  газа  в  соответствии  с  правилами РД
</w:t>
      </w:r>
    </w:p>
    <w:p>
      <w:r>
        <w:t xml:space="preserve">50-213-80. Фактические параметры давления газа и температуры  берутся
</w:t>
      </w:r>
    </w:p>
    <w:p>
      <w:r>
        <w:t xml:space="preserve">по регистрирующим   приборам,   установленным   Потребителем,  а  при
</w:t>
      </w:r>
    </w:p>
    <w:p>
      <w:r>
        <w:t xml:space="preserve">отсутствии их - по данным Поставщика.
</w:t>
      </w:r>
    </w:p>
    <w:p>
      <w:r>
        <w:t xml:space="preserve">5. При  отсутствии  приборов  счета,  выхода  их  из  строя  или
</w:t>
      </w:r>
    </w:p>
    <w:p>
      <w:r>
        <w:t xml:space="preserve">остановке подсчет израсходованного газа производится в соответствии с
</w:t>
      </w:r>
    </w:p>
    <w:p>
      <w:r>
        <w:t xml:space="preserve">правилами, утвержденными   МКХ   РСФСР   8   сентября  1965  г.  и  с
</w:t>
      </w:r>
    </w:p>
    <w:p>
      <w:r>
        <w:t xml:space="preserve">дополнениями к ним.
</w:t>
      </w:r>
    </w:p>
    <w:p>
      <w:r>
        <w:t xml:space="preserve">6. Потребитель   обязан   представить  раз  в  месяц  Поставщику
</w:t>
      </w:r>
    </w:p>
    <w:p>
      <w:r>
        <w:t xml:space="preserve">следующие сведения:
</w:t>
      </w:r>
    </w:p>
    <w:p>
      <w:r>
        <w:t xml:space="preserve">а) по   отопительным   котельным   жилых   зданий  -  справки  о
</w:t>
      </w:r>
    </w:p>
    <w:p>
      <w:r>
        <w:t xml:space="preserve">теплопотерях всех отапливаемых зданий и арендаторах этих зданий;
</w:t>
      </w:r>
    </w:p>
    <w:p>
      <w:r>
        <w:t xml:space="preserve">б) по   котельным   для   горячего  водоснабжения  -  справку  о
</w:t>
      </w:r>
    </w:p>
    <w:p>
      <w:r>
        <w:t xml:space="preserve">количестве проживающих в зданиях, в которые подается горячая вода.
</w:t>
      </w:r>
    </w:p>
    <w:p>
      <w:r>
        <w:t xml:space="preserve">II. ОБЩИЕ ПОЛОЖЕНИЯ
</w:t>
      </w:r>
    </w:p>
    <w:p>
      <w:r>
        <w:t xml:space="preserve">7. Потребитель обязан  по  первому  требованию  беспрепятственно
</w:t>
      </w:r>
    </w:p>
    <w:p>
      <w:r>
        <w:t xml:space="preserve">допускать представителя    Поставщика   к   осмотру   газопровода   и
</w:t>
      </w:r>
    </w:p>
    <w:p>
      <w:r>
        <w:t xml:space="preserve">газопотребляющих установок, к замене, ремонту, регулировке и проверке
</w:t>
      </w:r>
    </w:p>
    <w:p>
      <w:r>
        <w:t xml:space="preserve">приборов учета, газовой аппаратуры и газопроводов.
</w:t>
      </w:r>
    </w:p>
    <w:p>
      <w:r>
        <w:t xml:space="preserve">8. Потребитель  обязан  выполнять  предписания   Поставщика   по
</w:t>
      </w:r>
    </w:p>
    <w:p>
      <w:r>
        <w:t xml:space="preserve">вопросам проектирования, монтажа и эксплуатации газового хозяйства, а
</w:t>
      </w:r>
    </w:p>
    <w:p>
      <w:r>
        <w:t xml:space="preserve">также по учету расходуемого газа.
</w:t>
      </w:r>
    </w:p>
    <w:p>
      <w:r>
        <w:t xml:space="preserve">9. Всякая  перестановка  действующего  газового  оборудования  и
</w:t>
      </w:r>
    </w:p>
    <w:p>
      <w:r>
        <w:t xml:space="preserve">установка дополнительных приборов, аппаратуры или газопроводов должны
</w:t>
      </w:r>
    </w:p>
    <w:p>
      <w:r>
        <w:t xml:space="preserve">производиться Потребителем с письменного разрешения Поставщика.
</w:t>
      </w:r>
    </w:p>
    <w:p>
      <w:r>
        <w:t xml:space="preserve">III. ПРОФИЛАКТИЧЕСКОЕ ОБСЛУЖИВАНИЕ И ТЕКУЩИЙ РЕМОНТ
</w:t>
      </w:r>
    </w:p>
    <w:p>
      <w:r>
        <w:t xml:space="preserve">ГАЗОВОГО ОБОРУДОВАНИЯ
</w:t>
      </w:r>
    </w:p>
    <w:p>
      <w:r>
        <w:t xml:space="preserve">10. Поставщик принимает на себя обязанности по профилактическому
</w:t>
      </w:r>
    </w:p>
    <w:p>
      <w:r>
        <w:t xml:space="preserve">обслуживанию, а    также   по   текущему   ремонту   газообрудования,
</w:t>
      </w:r>
    </w:p>
    <w:p>
      <w:r>
        <w:t xml:space="preserve">принадлежащего заказчику по объектам согласно  прилагаемым  сметам  в
</w:t>
      </w:r>
    </w:p>
    <w:p>
      <w:r>
        <w:t xml:space="preserve">количестве _____ шт.
</w:t>
      </w:r>
    </w:p>
    <w:p>
      <w:r>
        <w:t xml:space="preserve">11. Работы,  связанные с заменой газопровода или деталей газовых
</w:t>
      </w:r>
    </w:p>
    <w:p>
      <w:r>
        <w:t xml:space="preserve">приборов, выполняются  за дополнительную плату по особому  соглашению
</w:t>
      </w:r>
    </w:p>
    <w:p>
      <w:r>
        <w:t xml:space="preserve">между сторонами.
</w:t>
      </w:r>
    </w:p>
    <w:p>
      <w:r>
        <w:t xml:space="preserve">Горюче-смазочные материалы  (для  промывки счетчиков,  задвижек,
</w:t>
      </w:r>
    </w:p>
    <w:p>
      <w:r>
        <w:t xml:space="preserve">кранов, заливки гидрозатворов и т. п.) представляются Потребителем.
</w:t>
      </w:r>
    </w:p>
    <w:p>
      <w:r>
        <w:t xml:space="preserve">12. Обязанности   по  профилактическому  обслуживанию  считаются
</w:t>
      </w:r>
    </w:p>
    <w:p>
      <w:r>
        <w:t xml:space="preserve">выполненными Поставщиком втом случае, если Потребитель подтвердит это
</w:t>
      </w:r>
    </w:p>
    <w:p>
      <w:r>
        <w:t xml:space="preserve">выполнение справкой,    заверенной    своей   подписью   и   печатью.
</w:t>
      </w:r>
    </w:p>
    <w:p>
      <w:r>
        <w:t xml:space="preserve">Представитель Поставщика ведет запись о проделанной работе в  журнале
</w:t>
      </w:r>
    </w:p>
    <w:p>
      <w:r>
        <w:t xml:space="preserve">эксплуатации газового хозяйства абонента.
</w:t>
      </w:r>
    </w:p>
    <w:p>
      <w:r>
        <w:t xml:space="preserve">13. Потребитель  обязуется  ежегодно   представлять   Поставщику
</w:t>
      </w:r>
    </w:p>
    <w:p>
      <w:r>
        <w:t xml:space="preserve">документацию, срок действия которой истекает:
</w:t>
      </w:r>
    </w:p>
    <w:p>
      <w:r>
        <w:t xml:space="preserve">а) акт на пригодность к эксплуатации дымоотводящих устройств;
</w:t>
      </w:r>
    </w:p>
    <w:p>
      <w:r>
        <w:t xml:space="preserve">б) выписку  из  приказа  о  назначении  ответственного  лица  за
</w:t>
      </w:r>
    </w:p>
    <w:p>
      <w:r>
        <w:t xml:space="preserve">газовое хозяйство предприятия и копию протокола о сдаче экзамена  или
</w:t>
      </w:r>
    </w:p>
    <w:p>
      <w:r>
        <w:t xml:space="preserve">копию удостоверения;
</w:t>
      </w:r>
    </w:p>
    <w:p>
      <w:r>
        <w:t xml:space="preserve">в) протокол сдачи техминимума  по  газовому  делу  обслуживающим
</w:t>
      </w:r>
    </w:p>
    <w:p>
      <w:r>
        <w:t xml:space="preserve">персоналом и выписку из приказа.
</w:t>
      </w:r>
    </w:p>
    <w:p>
      <w:r>
        <w:t xml:space="preserve">IV. РАСЧЕТЫ ПО ДОГОВОРУ
</w:t>
      </w:r>
    </w:p>
    <w:p>
      <w:r>
        <w:t xml:space="preserve">14. Расчет   за   газ   производится   по  ценам  и  в  порядке,
</w:t>
      </w:r>
    </w:p>
    <w:p>
      <w:r>
        <w:t xml:space="preserve">установленном прейскурантом.
</w:t>
      </w:r>
    </w:p>
    <w:p>
      <w:r>
        <w:t xml:space="preserve">15. Сумма  договора  ориентировочно  определяется  в  __________
</w:t>
      </w:r>
    </w:p>
    <w:p>
      <w:r>
        <w:t xml:space="preserve">_______________________________________________________ руб.
</w:t>
      </w:r>
    </w:p>
    <w:p>
      <w:r>
        <w:t xml:space="preserve">16. Потребитель  обязан  до  _________-го  числа  каждого месяца
</w:t>
      </w:r>
    </w:p>
    <w:p>
      <w:r>
        <w:t xml:space="preserve">представлять в оперативные данные по расходу газа за прошедший  месяц
</w:t>
      </w:r>
    </w:p>
    <w:p>
      <w:r>
        <w:t xml:space="preserve">в целом и по дням месяца.
</w:t>
      </w:r>
    </w:p>
    <w:p>
      <w:r>
        <w:t xml:space="preserve">17. Фактическая  стоимость  израсходованного  газа  и  оказанных
</w:t>
      </w:r>
    </w:p>
    <w:p>
      <w:r>
        <w:t xml:space="preserve">услуг определяется:
</w:t>
      </w:r>
    </w:p>
    <w:p>
      <w:r>
        <w:t xml:space="preserve">а) до ______-го числа каждого месяца Поставщиком  подсчитывается
</w:t>
      </w:r>
    </w:p>
    <w:p>
      <w:r>
        <w:t xml:space="preserve">общее   количество   газа   за   прошедший   месяц   и   выписывается
</w:t>
      </w:r>
    </w:p>
    <w:p>
      <w:r>
        <w:t xml:space="preserve">извещение-счет  в  двух  экземплярах,  из  которых   один   вручается
</w:t>
      </w:r>
    </w:p>
    <w:p>
      <w:r>
        <w:t xml:space="preserve">Потребителю и один остается у Поставщика;
</w:t>
      </w:r>
    </w:p>
    <w:p>
      <w:r>
        <w:t xml:space="preserve">б) стоимость услуг подсчитывается на основании сметы договора  и
</w:t>
      </w:r>
    </w:p>
    <w:p>
      <w:r>
        <w:t xml:space="preserve">справок, подтверждающих выполнение работ в соответствии со сметой;
</w:t>
      </w:r>
    </w:p>
    <w:p>
      <w:r>
        <w:t xml:space="preserve">в) общая годовая сумма по смете  договора  взимается  ежемесячно
</w:t>
      </w:r>
    </w:p>
    <w:p>
      <w:r>
        <w:t xml:space="preserve">равномерными частями в течение года.
</w:t>
      </w:r>
    </w:p>
    <w:p>
      <w:r>
        <w:t xml:space="preserve">В случае невыполнения какого-либо вида работ,  указанных в смете
</w:t>
      </w:r>
    </w:p>
    <w:p>
      <w:r>
        <w:t xml:space="preserve">договора, по  требованию  Потребителя в конце отчетного года делается
</w:t>
      </w:r>
    </w:p>
    <w:p>
      <w:r>
        <w:t xml:space="preserve">перерасчет.
</w:t>
      </w:r>
    </w:p>
    <w:p>
      <w:r>
        <w:t xml:space="preserve">18. При  выполнении  работ,  не  предусмотренных в смете,  кроме
</w:t>
      </w:r>
    </w:p>
    <w:p>
      <w:r>
        <w:t xml:space="preserve">аварийных заявок,  Потребитель оплачивает Поставщику  стоимость  этих
</w:t>
      </w:r>
    </w:p>
    <w:p>
      <w:r>
        <w:t xml:space="preserve">работ.
</w:t>
      </w:r>
    </w:p>
    <w:p>
      <w:r>
        <w:t xml:space="preserve">19. Списание  денег  с  Потребителя   по   настоящему   договору
</w:t>
      </w:r>
    </w:p>
    <w:p>
      <w:r>
        <w:t xml:space="preserve">производится в порядке плановых платежей без акцепта.
</w:t>
      </w:r>
    </w:p>
    <w:p>
      <w:r>
        <w:t xml:space="preserve">Платежное требование выписывается раз в  _________  дней.  Сумма
</w:t>
      </w:r>
    </w:p>
    <w:p>
      <w:r>
        <w:t xml:space="preserve">требования  определяется  на  основании  фондов  на  газ  и  смет  на
</w:t>
      </w:r>
    </w:p>
    <w:p>
      <w:r>
        <w:t xml:space="preserve">профобслуживание,  а при отсутствии фонда - на основании фактического
</w:t>
      </w:r>
    </w:p>
    <w:p>
      <w:r>
        <w:t xml:space="preserve">расхода  за прошлый период,  скорректированного на изменение мощности
</w:t>
      </w:r>
    </w:p>
    <w:p>
      <w:r>
        <w:t xml:space="preserve">газогорелочных устройств.
</w:t>
      </w:r>
    </w:p>
    <w:p>
      <w:r>
        <w:t xml:space="preserve">20. Во  второй декаде следующего месяца производится регулировка
</w:t>
      </w:r>
    </w:p>
    <w:p>
      <w:r>
        <w:t xml:space="preserve">расчетов за прошедший месяц.
</w:t>
      </w:r>
    </w:p>
    <w:p>
      <w:r>
        <w:t xml:space="preserve">Недополученная  или  переполученная  сумма  погашается  за  счет
</w:t>
      </w:r>
    </w:p>
    <w:p>
      <w:r>
        <w:t xml:space="preserve">изменения планового платежа за указанную ____________ декаду.
</w:t>
      </w:r>
    </w:p>
    <w:p>
      <w:r>
        <w:t xml:space="preserve">21. Потребитель  обязан  за  _______  дней  до  начала  квартала
</w:t>
      </w:r>
    </w:p>
    <w:p>
      <w:r>
        <w:t xml:space="preserve">сообщить о выделенных ему лимитах.
</w:t>
      </w:r>
    </w:p>
    <w:p>
      <w:r>
        <w:t xml:space="preserve">При несвоевременном  сообщении  о  выделенных  лимитах или    их
</w:t>
      </w:r>
    </w:p>
    <w:p>
      <w:r>
        <w:t xml:space="preserve">отсутствии отпуск газа потребителю прекращается.
</w:t>
      </w:r>
    </w:p>
    <w:p>
      <w:r>
        <w:t xml:space="preserve">При потреблении  газа  сверх установленного семисуточного лимита
</w:t>
      </w:r>
    </w:p>
    <w:p>
      <w:r>
        <w:t xml:space="preserve">Потребитель уплачивает Поставщику стоимость  всего  количества  газа,
</w:t>
      </w:r>
    </w:p>
    <w:p>
      <w:r>
        <w:t xml:space="preserve">израсходованного Потребителем по установленной цене за газ,  и, кроме
</w:t>
      </w:r>
    </w:p>
    <w:p>
      <w:r>
        <w:t xml:space="preserve">того,   стоимость   газа,   израсходованного   сверх   установленного
</w:t>
      </w:r>
    </w:p>
    <w:p>
      <w:r>
        <w:t xml:space="preserve">семисуточного  лимита  с октября по март в четырехкратном размере и с
</w:t>
      </w:r>
    </w:p>
    <w:p>
      <w:r>
        <w:t xml:space="preserve">апреля по сентябрь в однократном размере,  согласно  распоряжению  СМ
</w:t>
      </w:r>
    </w:p>
    <w:p>
      <w:r>
        <w:t xml:space="preserve">СССР от 31.05.1978 г. No. 1093.
</w:t>
      </w:r>
    </w:p>
    <w:p>
      <w:r>
        <w:t xml:space="preserve">Семисуточный лимит потребления  газа  устанавливается  сложением
</w:t>
      </w:r>
    </w:p>
    <w:p>
      <w:r>
        <w:t xml:space="preserve">семи среднесуточных  лимитов,  определяемых делением месячного лимита
</w:t>
      </w:r>
    </w:p>
    <w:p>
      <w:r>
        <w:t xml:space="preserve">на количество календарных дней в данном месяце.
</w:t>
      </w:r>
    </w:p>
    <w:p>
      <w:r>
        <w:t xml:space="preserve">22. Потребитель  обязан  в течение трех дней сообщить Поставщику
</w:t>
      </w:r>
    </w:p>
    <w:p>
      <w:r>
        <w:t xml:space="preserve">об изменении  его  реквизитов  (адрес,   телефон,   расчетный   счет,
</w:t>
      </w:r>
    </w:p>
    <w:p>
      <w:r>
        <w:t xml:space="preserve">ведомственная принадлежность и т. д.).
</w:t>
      </w:r>
    </w:p>
    <w:p>
      <w:r>
        <w:t xml:space="preserve">V. ОТВЕТСТВЕННОСТЬ СТОРОН
</w:t>
      </w:r>
    </w:p>
    <w:p>
      <w:r>
        <w:t xml:space="preserve">23. При   нарушении   потребителем  или  Поставщиком  настоящего
</w:t>
      </w:r>
    </w:p>
    <w:p>
      <w:r>
        <w:t xml:space="preserve">договора к  нарушителю   применяются   санкции   в   соответствии   с
</w:t>
      </w:r>
    </w:p>
    <w:p>
      <w:r>
        <w:t xml:space="preserve">существующими положениями.
</w:t>
      </w:r>
    </w:p>
    <w:p>
      <w:r>
        <w:t xml:space="preserve">Договор составлен в трех экземплярах,  один из которых находится
</w:t>
      </w:r>
    </w:p>
    <w:p>
      <w:r>
        <w:t xml:space="preserve">у Потребителя,  один - у Поставщика, один экземпляр Поставщик сдает в
</w:t>
      </w:r>
    </w:p>
    <w:p>
      <w:r>
        <w:t xml:space="preserve">банк.
</w:t>
      </w:r>
    </w:p>
    <w:p>
      <w:r>
        <w:t xml:space="preserve">Срок действия договора устанавливается  с "___"________ 199__ г.
</w:t>
      </w:r>
    </w:p>
    <w:p>
      <w:r>
        <w:t xml:space="preserve">по "___"_________ 199__ г.
</w:t>
      </w:r>
    </w:p>
    <w:p>
      <w:r>
        <w:t xml:space="preserve">VI. ЮРИДИЧЕСКИЕ АДРЕСА СТОРОН
</w:t>
      </w:r>
    </w:p>
    <w:p>
      <w:r>
        <w:t xml:space="preserve">Поставщик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Потребитель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Поставщик                              Потребитель
</w:t>
      </w:r>
    </w:p>
    <w:p>
      <w:r>
        <w:t xml:space="preserve">__________________________               __________________________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2023-10-10T09:38:29.647Z</dcterms:created>
  <dcterms:modified xsi:type="dcterms:W3CDTF">2023-10-10T09:38:29.647Z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